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BC328" w14:textId="2437EF6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13AC8D9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737F54A" w14:textId="10B8076B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DC34A0">
        <w:rPr>
          <w:rFonts w:ascii="Corbel" w:hAnsi="Corbel"/>
          <w:i/>
          <w:smallCaps/>
          <w:sz w:val="24"/>
          <w:szCs w:val="24"/>
        </w:rPr>
        <w:t xml:space="preserve"> 2024-2027</w:t>
      </w:r>
    </w:p>
    <w:p w14:paraId="58C9E429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442CF49" w14:textId="40231E0C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</w:t>
      </w:r>
      <w:r w:rsidR="00DC34A0" w:rsidRPr="004E3DE4">
        <w:rPr>
          <w:rFonts w:ascii="Corbel" w:hAnsi="Corbel"/>
          <w:sz w:val="20"/>
          <w:szCs w:val="20"/>
        </w:rPr>
        <w:t>20</w:t>
      </w:r>
      <w:r w:rsidR="000C59AF" w:rsidRPr="004E3DE4">
        <w:rPr>
          <w:rFonts w:ascii="Corbel" w:hAnsi="Corbel"/>
          <w:sz w:val="20"/>
          <w:szCs w:val="20"/>
        </w:rPr>
        <w:t>25</w:t>
      </w:r>
      <w:r w:rsidR="0012269F">
        <w:rPr>
          <w:rFonts w:ascii="Corbel" w:hAnsi="Corbel"/>
          <w:sz w:val="20"/>
          <w:szCs w:val="20"/>
        </w:rPr>
        <w:t>/</w:t>
      </w:r>
      <w:r w:rsidR="000C59AF" w:rsidRPr="004E3DE4">
        <w:rPr>
          <w:rFonts w:ascii="Corbel" w:hAnsi="Corbel"/>
          <w:sz w:val="20"/>
          <w:szCs w:val="20"/>
        </w:rPr>
        <w:t>2026</w:t>
      </w:r>
    </w:p>
    <w:p w14:paraId="22170DEB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7DC78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6763175A" w14:textId="77777777" w:rsidTr="00B819C8">
        <w:tc>
          <w:tcPr>
            <w:tcW w:w="2694" w:type="dxa"/>
            <w:vAlign w:val="center"/>
          </w:tcPr>
          <w:p w14:paraId="195BCFF3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54B35" w14:textId="542A0775" w:rsidR="0085747A" w:rsidRPr="00614E6F" w:rsidRDefault="00066A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6AD2">
              <w:rPr>
                <w:rFonts w:ascii="Corbel" w:hAnsi="Corbel"/>
                <w:b w:val="0"/>
                <w:sz w:val="24"/>
                <w:szCs w:val="24"/>
              </w:rPr>
              <w:t>Kontrakt w pracy socjalnej z osobą lub rodziną w praktyce</w:t>
            </w:r>
          </w:p>
        </w:tc>
      </w:tr>
      <w:tr w:rsidR="0085747A" w:rsidRPr="00B169DF" w14:paraId="748AA1F5" w14:textId="77777777" w:rsidTr="00B819C8">
        <w:tc>
          <w:tcPr>
            <w:tcW w:w="2694" w:type="dxa"/>
            <w:vAlign w:val="center"/>
          </w:tcPr>
          <w:p w14:paraId="5F83D580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A2685D" w14:textId="308C34FE" w:rsidR="0085747A" w:rsidRPr="00B169DF" w:rsidRDefault="002D10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103F">
              <w:rPr>
                <w:rFonts w:ascii="Corbel" w:hAnsi="Corbel"/>
                <w:b w:val="0"/>
                <w:sz w:val="24"/>
                <w:szCs w:val="24"/>
              </w:rPr>
              <w:t>S1S[</w:t>
            </w:r>
            <w:r w:rsidR="00066AD2"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Pr="002D103F">
              <w:rPr>
                <w:rFonts w:ascii="Corbel" w:hAnsi="Corbel"/>
                <w:b w:val="0"/>
                <w:sz w:val="24"/>
                <w:szCs w:val="24"/>
              </w:rPr>
              <w:t>]POR_0</w:t>
            </w:r>
            <w:r w:rsidR="00066AD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DC34A0" w:rsidRPr="00B169DF" w14:paraId="34835FEE" w14:textId="77777777" w:rsidTr="0001458C">
        <w:tc>
          <w:tcPr>
            <w:tcW w:w="2694" w:type="dxa"/>
            <w:vAlign w:val="center"/>
          </w:tcPr>
          <w:p w14:paraId="05741C9C" w14:textId="77777777" w:rsidR="00DC34A0" w:rsidRPr="00B169DF" w:rsidRDefault="00DC34A0" w:rsidP="00DC34A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2FAA" w14:textId="4FEEDCC6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C34A0" w:rsidRPr="00B169DF" w14:paraId="1B78E28B" w14:textId="77777777" w:rsidTr="0001458C">
        <w:tc>
          <w:tcPr>
            <w:tcW w:w="2694" w:type="dxa"/>
            <w:vAlign w:val="center"/>
          </w:tcPr>
          <w:p w14:paraId="2F03F8C4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3FBC" w14:textId="19987298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DC34A0" w:rsidRPr="00B169DF" w14:paraId="7F4A8F70" w14:textId="77777777" w:rsidTr="0001458C">
        <w:tc>
          <w:tcPr>
            <w:tcW w:w="2694" w:type="dxa"/>
            <w:vAlign w:val="center"/>
          </w:tcPr>
          <w:p w14:paraId="0797C0C5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09F9" w14:textId="087102D2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DC34A0" w:rsidRPr="00B169DF" w14:paraId="4C1E0EF1" w14:textId="77777777" w:rsidTr="0001458C">
        <w:tc>
          <w:tcPr>
            <w:tcW w:w="2694" w:type="dxa"/>
            <w:vAlign w:val="center"/>
          </w:tcPr>
          <w:p w14:paraId="6A6DB0CC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7EB8" w14:textId="7285DE58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DC34A0" w:rsidRPr="00B169DF" w14:paraId="3F68804D" w14:textId="77777777" w:rsidTr="0001458C">
        <w:tc>
          <w:tcPr>
            <w:tcW w:w="2694" w:type="dxa"/>
            <w:vAlign w:val="center"/>
          </w:tcPr>
          <w:p w14:paraId="383012E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3D6F" w14:textId="6408569B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C34A0" w:rsidRPr="00B169DF" w14:paraId="173521AA" w14:textId="77777777" w:rsidTr="0001458C">
        <w:tc>
          <w:tcPr>
            <w:tcW w:w="2694" w:type="dxa"/>
            <w:vAlign w:val="center"/>
          </w:tcPr>
          <w:p w14:paraId="270ECD8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BAA4" w14:textId="2E0FAEE7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C34A0" w:rsidRPr="00B169DF" w14:paraId="1E2DFD82" w14:textId="77777777" w:rsidTr="0001458C">
        <w:tc>
          <w:tcPr>
            <w:tcW w:w="2694" w:type="dxa"/>
            <w:vAlign w:val="center"/>
          </w:tcPr>
          <w:p w14:paraId="6C592270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1EEB" w14:textId="7B4B2EBB" w:rsidR="00DC34A0" w:rsidRPr="00B169DF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</w:t>
            </w:r>
            <w:r w:rsidR="00066AD2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DC34A0" w:rsidRPr="00B169DF" w14:paraId="34C190B0" w14:textId="77777777" w:rsidTr="0001458C">
        <w:tc>
          <w:tcPr>
            <w:tcW w:w="2694" w:type="dxa"/>
            <w:vAlign w:val="center"/>
          </w:tcPr>
          <w:p w14:paraId="6563196C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4317" w14:textId="21780AD1" w:rsidR="00DC34A0" w:rsidRPr="00B169DF" w:rsidRDefault="004677F6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C34A0" w:rsidRPr="00B169DF" w14:paraId="5109197E" w14:textId="77777777" w:rsidTr="0001458C">
        <w:tc>
          <w:tcPr>
            <w:tcW w:w="2694" w:type="dxa"/>
            <w:vAlign w:val="center"/>
          </w:tcPr>
          <w:p w14:paraId="00D886C9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6E24" w14:textId="62488BC2" w:rsidR="00DC34A0" w:rsidRPr="00B169DF" w:rsidRDefault="004677F6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C34A0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DC34A0" w:rsidRPr="00B169DF" w14:paraId="26804043" w14:textId="77777777" w:rsidTr="0001458C">
        <w:tc>
          <w:tcPr>
            <w:tcW w:w="2694" w:type="dxa"/>
            <w:vAlign w:val="center"/>
          </w:tcPr>
          <w:p w14:paraId="6523E7E0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7084" w14:textId="46517EAF" w:rsidR="00DC34A0" w:rsidRPr="00B169DF" w:rsidRDefault="004277A2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FE7D16">
              <w:rPr>
                <w:rFonts w:ascii="Corbel" w:hAnsi="Corbel"/>
                <w:b w:val="0"/>
                <w:sz w:val="24"/>
                <w:szCs w:val="24"/>
              </w:rPr>
              <w:t xml:space="preserve">ałgorzata </w:t>
            </w:r>
            <w:proofErr w:type="spellStart"/>
            <w:r w:rsidR="00FE7D16">
              <w:rPr>
                <w:rFonts w:ascii="Corbel" w:hAnsi="Corbel"/>
                <w:b w:val="0"/>
                <w:sz w:val="24"/>
                <w:szCs w:val="24"/>
              </w:rPr>
              <w:t>Bozacka</w:t>
            </w:r>
            <w:proofErr w:type="spellEnd"/>
          </w:p>
        </w:tc>
      </w:tr>
      <w:tr w:rsidR="00DC34A0" w:rsidRPr="00B169DF" w14:paraId="41251D1E" w14:textId="77777777" w:rsidTr="0001458C">
        <w:tc>
          <w:tcPr>
            <w:tcW w:w="2694" w:type="dxa"/>
            <w:vAlign w:val="center"/>
          </w:tcPr>
          <w:p w14:paraId="212E08AF" w14:textId="77777777" w:rsidR="00DC34A0" w:rsidRPr="00B169DF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D9D8" w14:textId="3355563D" w:rsidR="00DC34A0" w:rsidRPr="00B169DF" w:rsidRDefault="004277A2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</w:t>
            </w:r>
            <w:r w:rsidR="00FE7D16">
              <w:rPr>
                <w:rFonts w:ascii="Corbel" w:hAnsi="Corbel"/>
                <w:b w:val="0"/>
                <w:sz w:val="24"/>
                <w:szCs w:val="24"/>
              </w:rPr>
              <w:t xml:space="preserve">łgorzata </w:t>
            </w:r>
            <w:proofErr w:type="spellStart"/>
            <w:r w:rsidR="00FE7D16">
              <w:rPr>
                <w:rFonts w:ascii="Corbel" w:hAnsi="Corbel"/>
                <w:b w:val="0"/>
                <w:sz w:val="24"/>
                <w:szCs w:val="24"/>
              </w:rPr>
              <w:t>Bozacka</w:t>
            </w:r>
            <w:proofErr w:type="spellEnd"/>
          </w:p>
        </w:tc>
        <w:bookmarkStart w:id="0" w:name="_GoBack"/>
        <w:bookmarkEnd w:id="0"/>
      </w:tr>
    </w:tbl>
    <w:p w14:paraId="33BF5993" w14:textId="55D2EA4A" w:rsidR="00923D7D" w:rsidRPr="00B169DF" w:rsidRDefault="0085747A" w:rsidP="006B76DB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EDC24B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79187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2A71576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1F2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4336B71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8C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0F62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1605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89D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67A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79D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B5C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75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ADC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1594C8F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1022" w14:textId="3E4E340C" w:rsidR="00015B8F" w:rsidRPr="00B169DF" w:rsidRDefault="00A27B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066AD2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D7C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7E3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5303" w14:textId="7949F086" w:rsidR="00015B8F" w:rsidRPr="00B169DF" w:rsidRDefault="00A27B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48B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ADC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9DE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8A3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93D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FD6C" w14:textId="30B7DE04" w:rsidR="00015B8F" w:rsidRPr="00B169DF" w:rsidRDefault="00066AD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2C2989" w14:textId="77777777" w:rsidR="00923D7D" w:rsidRPr="00B169DF" w:rsidRDefault="00923D7D" w:rsidP="0069721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422E8F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3300E9DC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4E6F">
        <w:rPr>
          <w:rFonts w:ascii="Segoe UI Symbol" w:eastAsia="MS Gothic" w:hAnsi="Segoe UI Symbol" w:cs="Segoe UI Symbol"/>
          <w:b w:val="0"/>
          <w:szCs w:val="24"/>
          <w:shd w:val="clear" w:color="auto" w:fill="000000" w:themeFill="text1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5186275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85EB8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AAAA9C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6FCA71" w14:textId="77777777" w:rsidR="0012269F" w:rsidRDefault="001226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5FFE75" w14:textId="1E4490B2" w:rsidR="009C54AE" w:rsidRPr="00B169DF" w:rsidRDefault="00A27B2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B1BBE6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247E2" w14:textId="26B6195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32F79CC3" w14:textId="77777777" w:rsidR="0012269F" w:rsidRPr="00B169DF" w:rsidRDefault="0012269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2315B9DA" w14:textId="77777777" w:rsidTr="00745302">
        <w:tc>
          <w:tcPr>
            <w:tcW w:w="9670" w:type="dxa"/>
          </w:tcPr>
          <w:p w14:paraId="38800A3E" w14:textId="46786865" w:rsidR="0085747A" w:rsidRPr="00B169DF" w:rsidRDefault="00066AD2" w:rsidP="00614E6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6A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pojęcia i terminy z zakresu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66A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pracy socjalnej oraz również posiada wiedzę z przedmiot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 </w:t>
            </w:r>
            <w:r w:rsidRPr="00066A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387A50F" w14:textId="1025C550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0F3F12" w14:textId="27F34113" w:rsidR="00A15CF9" w:rsidRDefault="00A15CF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D3E12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3C71718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1E2D0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BB13FBB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2492E" w:rsidRPr="00B169DF" w14:paraId="32D614AD" w14:textId="77777777" w:rsidTr="00BC703D">
        <w:tc>
          <w:tcPr>
            <w:tcW w:w="851" w:type="dxa"/>
            <w:vAlign w:val="center"/>
          </w:tcPr>
          <w:p w14:paraId="29E69D89" w14:textId="77777777" w:rsidR="00B2492E" w:rsidRPr="00B169DF" w:rsidRDefault="00B2492E" w:rsidP="00B249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57E1" w14:textId="722C2EDB" w:rsidR="00B2492E" w:rsidRPr="009226A3" w:rsidRDefault="00FE7D16" w:rsidP="00FE7D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7D16">
              <w:rPr>
                <w:rFonts w:ascii="Corbel" w:hAnsi="Corbel"/>
                <w:b w:val="0"/>
                <w:bCs/>
                <w:sz w:val="24"/>
                <w:szCs w:val="24"/>
              </w:rPr>
              <w:t>Student biegle posługuje się terminologią z obszaru pracy socjalnej ,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Pr="00FE7D16">
              <w:rPr>
                <w:rFonts w:ascii="Corbel" w:hAnsi="Corbel"/>
                <w:b w:val="0"/>
                <w:bCs/>
                <w:sz w:val="24"/>
                <w:szCs w:val="24"/>
              </w:rPr>
              <w:t>z uwzględnieniem pojęć i terminów dotyczących kontraktu socjalnego.</w:t>
            </w:r>
          </w:p>
        </w:tc>
      </w:tr>
      <w:tr w:rsidR="00B2492E" w:rsidRPr="00B169DF" w14:paraId="3913C9CF" w14:textId="77777777" w:rsidTr="00BC703D">
        <w:tc>
          <w:tcPr>
            <w:tcW w:w="851" w:type="dxa"/>
            <w:vAlign w:val="center"/>
          </w:tcPr>
          <w:p w14:paraId="59E404B1" w14:textId="2E2B6759" w:rsidR="00B2492E" w:rsidRPr="00B169DF" w:rsidRDefault="00B2492E" w:rsidP="00B249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001F" w14:textId="77777777" w:rsidR="00FE7D16" w:rsidRPr="00FE7D16" w:rsidRDefault="00FE7D16" w:rsidP="00FE7D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7D1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sprawnie i  efektywnie posługuje się narzędziem kontraktu socjalnego w pracy </w:t>
            </w:r>
          </w:p>
          <w:p w14:paraId="1B94DDF5" w14:textId="5DA2C265" w:rsidR="00B2492E" w:rsidRPr="009226A3" w:rsidRDefault="00FE7D16" w:rsidP="00FE7D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7D16">
              <w:rPr>
                <w:rFonts w:ascii="Corbel" w:hAnsi="Corbel"/>
                <w:b w:val="0"/>
                <w:bCs/>
                <w:sz w:val="24"/>
                <w:szCs w:val="24"/>
              </w:rPr>
              <w:t>z klientem, w tym umie diagnozować typowe oraz nietypowe problemy klienta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B2492E" w:rsidRPr="00B169DF" w14:paraId="60FE316D" w14:textId="77777777" w:rsidTr="00BC703D">
        <w:tc>
          <w:tcPr>
            <w:tcW w:w="851" w:type="dxa"/>
            <w:vAlign w:val="center"/>
          </w:tcPr>
          <w:p w14:paraId="4731E0D1" w14:textId="77690019" w:rsidR="00B2492E" w:rsidRPr="00B169DF" w:rsidRDefault="00B2492E" w:rsidP="00B249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6CBE" w14:textId="77777777" w:rsidR="00FE7D16" w:rsidRPr="00FE7D16" w:rsidRDefault="00FE7D16" w:rsidP="00FE7D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7D1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skutecznie posługuje się różnymi podejściami teoretycznymi z zakresu pracy socjalnej w celu zdiagnozowania sytuacji problemowej klienta oraz zaprojektowania działań aktywizacyjnych i wspierających danego klienta, realizowanych we współpracy </w:t>
            </w:r>
          </w:p>
          <w:p w14:paraId="5F8A8ADD" w14:textId="69179C0C" w:rsidR="00B2492E" w:rsidRPr="009226A3" w:rsidRDefault="00FE7D16" w:rsidP="00FE7D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7D16">
              <w:rPr>
                <w:rFonts w:ascii="Corbel" w:hAnsi="Corbel"/>
                <w:b w:val="0"/>
                <w:bCs/>
                <w:sz w:val="24"/>
                <w:szCs w:val="24"/>
              </w:rPr>
              <w:t>z innymi osobami, czy podmiotami.</w:t>
            </w:r>
          </w:p>
        </w:tc>
      </w:tr>
    </w:tbl>
    <w:p w14:paraId="12BB07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0B53FF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9A22D49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18E624FD" w14:textId="77777777" w:rsidTr="0071620A">
        <w:tc>
          <w:tcPr>
            <w:tcW w:w="1701" w:type="dxa"/>
            <w:vAlign w:val="center"/>
          </w:tcPr>
          <w:p w14:paraId="6DB02694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9C4EC89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B3057C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D0730" w14:paraId="572789FA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A3D4" w14:textId="77777777" w:rsidR="00FD0730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EF1B" w14:textId="6D9EA544" w:rsidR="00FD0730" w:rsidRDefault="001F2626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Pr="001F2626">
              <w:rPr>
                <w:rFonts w:ascii="Corbel" w:hAnsi="Corbel"/>
                <w:b w:val="0"/>
                <w:smallCaps w:val="0"/>
                <w:szCs w:val="24"/>
              </w:rPr>
              <w:t xml:space="preserve">sposoby pozyskiwania danych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niezbędnych do opracowania kontraktu socjalnego w celu</w:t>
            </w:r>
            <w:r w:rsidRPr="001F2626">
              <w:rPr>
                <w:rFonts w:ascii="Corbel" w:hAnsi="Corbel"/>
                <w:b w:val="0"/>
                <w:smallCaps w:val="0"/>
                <w:szCs w:val="24"/>
              </w:rPr>
              <w:t xml:space="preserve"> analizy zjawisk z obszaru pracy socjalnej i identyfikowania rządzących nimi prawidłowości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B8A5" w14:textId="65E98D01" w:rsidR="00FD0730" w:rsidRPr="009C0121" w:rsidRDefault="001F2626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2626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FD0730" w14:paraId="3013CEB0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1536" w14:textId="77777777" w:rsidR="00FD0730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86D8" w14:textId="45DF737B" w:rsidR="00FD0730" w:rsidRDefault="001F2626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z</w:t>
            </w:r>
            <w:r w:rsidRPr="001F2626">
              <w:rPr>
                <w:rFonts w:ascii="Corbel" w:hAnsi="Corbel"/>
                <w:b w:val="0"/>
                <w:smallCaps w:val="0"/>
                <w:szCs w:val="24"/>
              </w:rPr>
              <w:t>asady tworzenia i podejmowania działań skierowanych na rozwiązywanie problemów z zakresu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przy wykorzystaniu formularzy kontraktu socjalnego A i B (cz. I oraz II)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D839" w14:textId="40914368" w:rsidR="00FD0730" w:rsidRPr="009C0121" w:rsidRDefault="001F2626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2626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FD0730" w14:paraId="0B8C24BD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F076" w14:textId="77777777" w:rsidR="00FD0730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8D06" w14:textId="7C5A0D4B" w:rsidR="00FD0730" w:rsidRDefault="001F2626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93BCE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F2626">
              <w:rPr>
                <w:rFonts w:ascii="Corbel" w:hAnsi="Corbel"/>
                <w:b w:val="0"/>
                <w:smallCaps w:val="0"/>
                <w:szCs w:val="24"/>
              </w:rPr>
              <w:t>wykorzystywać wiedzę teoretyczną o procesach zachodzących w społeczeństwie do szczegółowego opisu kwestii związanych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kontraktowaniem w </w:t>
            </w:r>
            <w:r w:rsidRPr="001F2626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1F2626">
              <w:rPr>
                <w:rFonts w:ascii="Corbel" w:hAnsi="Corbel"/>
                <w:b w:val="0"/>
                <w:smallCaps w:val="0"/>
                <w:szCs w:val="24"/>
              </w:rPr>
              <w:t xml:space="preserve"> socjaln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1F2626">
              <w:rPr>
                <w:rFonts w:ascii="Corbel" w:hAnsi="Corbel"/>
                <w:b w:val="0"/>
                <w:smallCaps w:val="0"/>
                <w:szCs w:val="24"/>
              </w:rPr>
              <w:t>; wykorzystać teoretyczną wiedzę o jednostkowych procesach zachodzących w społeczeństwie do budowania sposobów działania mających na celu tworzenie i doskonalenie systemu funkcjonowania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 zadań do wykonania </w:t>
            </w:r>
            <w:r w:rsidR="00193BCE">
              <w:rPr>
                <w:rFonts w:ascii="Corbel" w:hAnsi="Corbel"/>
                <w:b w:val="0"/>
                <w:smallCaps w:val="0"/>
                <w:szCs w:val="24"/>
              </w:rPr>
              <w:t>przez klienta pomocy społecznej i pracownika socjalnego zawartych w kontrakcie socjalnym</w:t>
            </w:r>
            <w:r w:rsidRPr="001F2626">
              <w:rPr>
                <w:rFonts w:ascii="Corbel" w:hAnsi="Corbel"/>
                <w:b w:val="0"/>
                <w:smallCaps w:val="0"/>
                <w:szCs w:val="24"/>
              </w:rPr>
              <w:t xml:space="preserve">; wykorzystywać wiedzę wynikającą z diagnozowania procesów i zjawisk społecznych w praktyce </w:t>
            </w:r>
            <w:r w:rsidR="00193BCE">
              <w:rPr>
                <w:rFonts w:ascii="Corbel" w:hAnsi="Corbel"/>
                <w:b w:val="0"/>
                <w:smallCaps w:val="0"/>
                <w:szCs w:val="24"/>
              </w:rPr>
              <w:t xml:space="preserve">kontraktowania w </w:t>
            </w:r>
            <w:r w:rsidRPr="001F2626">
              <w:rPr>
                <w:rFonts w:ascii="Corbel" w:hAnsi="Corbel"/>
                <w:b w:val="0"/>
                <w:smallCaps w:val="0"/>
                <w:szCs w:val="24"/>
              </w:rPr>
              <w:t>pracy socjalnej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F4D3" w14:textId="6C606FEE" w:rsidR="00FD0730" w:rsidRPr="009C0121" w:rsidRDefault="001F2626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262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FD0730" w14:paraId="650ACE4D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1139" w14:textId="77777777" w:rsidR="00FD0730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71C6" w14:textId="65515E5A" w:rsidR="00FD0730" w:rsidRDefault="00193BCE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193BCE">
              <w:rPr>
                <w:rFonts w:ascii="Corbel" w:hAnsi="Corbel"/>
                <w:b w:val="0"/>
                <w:smallCaps w:val="0"/>
                <w:szCs w:val="24"/>
              </w:rPr>
              <w:t>analizować i innowacyjnie rozwiązywać konkretne problemy społeczne oraz przeciwdziałać wykluczeniu społecznemu proponując w tym zakresie odpowiednie rozstrzygnięcia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 kontraktu socjalnego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B05D" w14:textId="22CEA8AB" w:rsidR="00FD0730" w:rsidRPr="009C0121" w:rsidRDefault="001F2626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2626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1F2626" w14:paraId="79915526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FE17" w14:textId="594F6185" w:rsidR="001F2626" w:rsidRDefault="001F2626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7B90" w14:textId="4BBBBD07" w:rsidR="001F2626" w:rsidRDefault="00193BCE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193BCE">
              <w:rPr>
                <w:rFonts w:ascii="Corbel" w:hAnsi="Corbel"/>
                <w:b w:val="0"/>
                <w:smallCaps w:val="0"/>
                <w:szCs w:val="24"/>
              </w:rPr>
              <w:t xml:space="preserve">posługiwania się podstawowymi podejściami teoretycznymi w analizowaniu różnych </w:t>
            </w:r>
            <w:r w:rsidRPr="00193BC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aspektów ludzkich zachowań w celu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93BCE">
              <w:rPr>
                <w:rFonts w:ascii="Corbel" w:hAnsi="Corbel"/>
                <w:b w:val="0"/>
                <w:smallCaps w:val="0"/>
                <w:szCs w:val="24"/>
              </w:rPr>
              <w:t>diagnozowania, prognozowania oraz formułowania programów działań socjalnych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ramach kontraktu socjalnego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40E4" w14:textId="422CAF09" w:rsidR="001F2626" w:rsidRPr="009C0121" w:rsidRDefault="001F2626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262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K_K05</w:t>
            </w:r>
          </w:p>
        </w:tc>
      </w:tr>
      <w:tr w:rsidR="001F2626" w14:paraId="71D0B567" w14:textId="77777777" w:rsidTr="009C01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41443" w14:textId="0BD25E02" w:rsidR="001F2626" w:rsidRDefault="001F2626" w:rsidP="00FD07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3B22" w14:textId="2F564AC7" w:rsidR="001F2626" w:rsidRDefault="00193BCE" w:rsidP="00FD07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193BCE">
              <w:rPr>
                <w:rFonts w:ascii="Corbel" w:hAnsi="Corbel"/>
                <w:b w:val="0"/>
                <w:smallCaps w:val="0"/>
                <w:szCs w:val="24"/>
              </w:rPr>
              <w:t>adaptacji i działania w sytuacjach trudnych oraz negocjowania stanowisk rozpoznając własne ograniczenia w pracy z innymi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z trudnymi klientami pomocy społecznej w ramach kontraktu socjalnego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7DAA" w14:textId="167B6634" w:rsidR="001F2626" w:rsidRPr="009C0121" w:rsidRDefault="001F2626" w:rsidP="00FD073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2626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1DA5F46E" w14:textId="77777777" w:rsidR="006B76DB" w:rsidRDefault="006B76DB" w:rsidP="0012269F">
      <w:pPr>
        <w:spacing w:line="240" w:lineRule="auto"/>
        <w:ind w:firstLine="708"/>
        <w:jc w:val="both"/>
        <w:rPr>
          <w:rFonts w:ascii="Corbel" w:hAnsi="Corbel"/>
          <w:b/>
          <w:sz w:val="24"/>
          <w:szCs w:val="24"/>
        </w:rPr>
      </w:pPr>
    </w:p>
    <w:p w14:paraId="49CF4502" w14:textId="07673697" w:rsidR="0085747A" w:rsidRPr="0069721F" w:rsidRDefault="00675843" w:rsidP="0012269F">
      <w:pPr>
        <w:spacing w:line="240" w:lineRule="auto"/>
        <w:ind w:firstLine="708"/>
        <w:jc w:val="both"/>
        <w:rPr>
          <w:rFonts w:ascii="Corbel" w:hAnsi="Corbel"/>
          <w:b/>
          <w:sz w:val="24"/>
          <w:szCs w:val="24"/>
        </w:rPr>
      </w:pPr>
      <w:r w:rsidRPr="0069721F">
        <w:rPr>
          <w:rFonts w:ascii="Corbel" w:hAnsi="Corbel"/>
          <w:b/>
          <w:sz w:val="24"/>
          <w:szCs w:val="24"/>
        </w:rPr>
        <w:t>3.3</w:t>
      </w:r>
      <w:r w:rsidR="001D7B54" w:rsidRPr="0069721F">
        <w:rPr>
          <w:rFonts w:ascii="Corbel" w:hAnsi="Corbel"/>
          <w:b/>
          <w:sz w:val="24"/>
          <w:szCs w:val="24"/>
        </w:rPr>
        <w:t xml:space="preserve"> </w:t>
      </w:r>
      <w:r w:rsidR="0085747A" w:rsidRPr="0069721F">
        <w:rPr>
          <w:rFonts w:ascii="Corbel" w:hAnsi="Corbel"/>
          <w:b/>
          <w:sz w:val="24"/>
          <w:szCs w:val="24"/>
        </w:rPr>
        <w:t>T</w:t>
      </w:r>
      <w:r w:rsidR="001D7B54" w:rsidRPr="0069721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9721F">
        <w:rPr>
          <w:rFonts w:ascii="Corbel" w:hAnsi="Corbel"/>
          <w:sz w:val="24"/>
          <w:szCs w:val="24"/>
        </w:rPr>
        <w:t xml:space="preserve">  </w:t>
      </w:r>
    </w:p>
    <w:p w14:paraId="2F974C9F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A634301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1ED1A269" w14:textId="77777777" w:rsidTr="00923D7D">
        <w:tc>
          <w:tcPr>
            <w:tcW w:w="9639" w:type="dxa"/>
          </w:tcPr>
          <w:p w14:paraId="2D0E7600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06F652F5" w14:textId="77777777" w:rsidTr="00923D7D">
        <w:tc>
          <w:tcPr>
            <w:tcW w:w="9639" w:type="dxa"/>
          </w:tcPr>
          <w:p w14:paraId="6B5069C3" w14:textId="3F4B42C9" w:rsidR="0085747A" w:rsidRPr="00B169DF" w:rsidRDefault="00193BC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1E7D4268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695371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51B2F0B7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4290C7B0" w14:textId="77777777" w:rsidTr="00923D7D">
        <w:tc>
          <w:tcPr>
            <w:tcW w:w="9639" w:type="dxa"/>
          </w:tcPr>
          <w:p w14:paraId="58C96E14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3BCE" w14:paraId="36F1B31B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0B27" w14:textId="46842DC0" w:rsidR="00193BCE" w:rsidRPr="00193BCE" w:rsidRDefault="00193BCE" w:rsidP="00193B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BCE">
              <w:rPr>
                <w:rFonts w:ascii="Corbel" w:hAnsi="Corbel"/>
                <w:iCs/>
                <w:sz w:val="24"/>
                <w:szCs w:val="24"/>
              </w:rPr>
              <w:t>Definicja kontraktu socjalnego.</w:t>
            </w:r>
          </w:p>
        </w:tc>
      </w:tr>
      <w:tr w:rsidR="00193BCE" w14:paraId="13789663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E7C6" w14:textId="66F4FE4E" w:rsidR="00193BCE" w:rsidRPr="00FD0730" w:rsidRDefault="00193BCE" w:rsidP="00193B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Rodzaje kontraktu socjalnego.</w:t>
            </w:r>
          </w:p>
        </w:tc>
      </w:tr>
      <w:tr w:rsidR="00193BCE" w14:paraId="44B80D89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0665" w14:textId="488C8A5C" w:rsidR="00193BCE" w:rsidRPr="00FD0730" w:rsidRDefault="00193BCE" w:rsidP="00193B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Praca socjalna z wykorzystaniem kontraktu socjalnego.</w:t>
            </w:r>
          </w:p>
        </w:tc>
      </w:tr>
      <w:tr w:rsidR="00193BCE" w14:paraId="70DA45F7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0720" w14:textId="398E0B12" w:rsidR="00193BCE" w:rsidRDefault="00193BCE" w:rsidP="00193B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Kontrakt socjalny narzędziem aktywizacji klientów pomocy społecznej.</w:t>
            </w:r>
          </w:p>
        </w:tc>
      </w:tr>
      <w:tr w:rsidR="00193BCE" w14:paraId="23A62C01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11CA" w14:textId="3BF893FB" w:rsidR="00193BCE" w:rsidRDefault="00193BCE" w:rsidP="00193B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Modele pracy z wykorzystaniem kontraktu socjalnego.</w:t>
            </w:r>
          </w:p>
        </w:tc>
      </w:tr>
      <w:tr w:rsidR="00193BCE" w14:paraId="5AEDA925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EFFE" w14:textId="1A975AD8" w:rsidR="00193BCE" w:rsidRDefault="00193BCE" w:rsidP="00193B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Działania metodyczne w kontrakcie socjalnym.</w:t>
            </w:r>
          </w:p>
        </w:tc>
      </w:tr>
      <w:tr w:rsidR="00193BCE" w14:paraId="1C73A5B8" w14:textId="77777777" w:rsidTr="00FD073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C5B5" w14:textId="60ECA396" w:rsidR="00193BCE" w:rsidRDefault="00193BCE" w:rsidP="00193BC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60D1">
              <w:rPr>
                <w:rFonts w:ascii="Corbel" w:hAnsi="Corbel"/>
                <w:iCs/>
                <w:sz w:val="24"/>
                <w:szCs w:val="24"/>
              </w:rPr>
              <w:t>Kolokwium ustne i zaliczenie.</w:t>
            </w:r>
          </w:p>
        </w:tc>
      </w:tr>
    </w:tbl>
    <w:p w14:paraId="592AA06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57AE29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774D25E" w14:textId="77777777" w:rsidR="00FD0730" w:rsidRDefault="00FD0730" w:rsidP="00FD0730">
      <w:pPr>
        <w:pStyle w:val="Punktygwne"/>
        <w:tabs>
          <w:tab w:val="left" w:pos="284"/>
        </w:tabs>
        <w:spacing w:before="0" w:after="0"/>
        <w:ind w:left="142"/>
        <w:jc w:val="both"/>
        <w:rPr>
          <w:rFonts w:ascii="Corbel" w:hAnsi="Corbel"/>
          <w:b w:val="0"/>
          <w:smallCaps w:val="0"/>
        </w:rPr>
      </w:pPr>
    </w:p>
    <w:p w14:paraId="3F0DA345" w14:textId="4AD7BDFE" w:rsidR="00193BCE" w:rsidRPr="00193BCE" w:rsidRDefault="00193BCE" w:rsidP="00193BCE">
      <w:pPr>
        <w:spacing w:after="0" w:line="240" w:lineRule="auto"/>
        <w:jc w:val="both"/>
        <w:rPr>
          <w:rFonts w:ascii="Corbel" w:hAnsi="Corbel"/>
          <w:i/>
          <w:sz w:val="24"/>
          <w:szCs w:val="24"/>
        </w:rPr>
      </w:pPr>
      <w:r w:rsidRPr="00193BCE">
        <w:rPr>
          <w:rFonts w:ascii="Corbel" w:hAnsi="Corbel"/>
          <w:i/>
          <w:sz w:val="24"/>
          <w:szCs w:val="24"/>
        </w:rPr>
        <w:t xml:space="preserve">Konwersatorium: wykład problemowy oraz analiza tekstów z dyskusją; metoda projektów (w tym projekt kontraktu socjalnego); praca w grupach (np. analiza sytuacji trudnych/kryzysowych dotyczących różnych klientów OPS, dyskusja problemowa). </w:t>
      </w:r>
    </w:p>
    <w:p w14:paraId="2D95C9A0" w14:textId="77777777" w:rsidR="00A15CF9" w:rsidRPr="00B169DF" w:rsidRDefault="00A15CF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3B66A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58DEA1F6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F82D29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1EE9731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2FBFF263" w14:textId="77777777" w:rsidTr="00C05F44">
        <w:tc>
          <w:tcPr>
            <w:tcW w:w="1985" w:type="dxa"/>
            <w:vAlign w:val="center"/>
          </w:tcPr>
          <w:p w14:paraId="7CF0C9C3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C79359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092C6F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7FA649C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F276AF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D0730" w:rsidRPr="00B169DF" w14:paraId="7E9ABBC6" w14:textId="77777777" w:rsidTr="00270BF3">
        <w:tc>
          <w:tcPr>
            <w:tcW w:w="1985" w:type="dxa"/>
          </w:tcPr>
          <w:p w14:paraId="71C29F7F" w14:textId="77777777" w:rsidR="00FD0730" w:rsidRPr="00B169DF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BBAE" w14:textId="1B54D88A" w:rsidR="00FD0730" w:rsidRPr="00A15CF9" w:rsidRDefault="00A15CF9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15CF9">
              <w:rPr>
                <w:rFonts w:ascii="Corbel" w:hAnsi="Corbel"/>
                <w:b w:val="0"/>
                <w:szCs w:val="24"/>
              </w:rPr>
              <w:t>projekt kontraktu socjalnego,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D575" w14:textId="7984CBFA" w:rsidR="00FD0730" w:rsidRPr="0069721F" w:rsidRDefault="00A15CF9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FD0730" w:rsidRPr="00B169DF" w14:paraId="6917A329" w14:textId="77777777" w:rsidTr="00270BF3">
        <w:tc>
          <w:tcPr>
            <w:tcW w:w="1985" w:type="dxa"/>
          </w:tcPr>
          <w:p w14:paraId="112285B5" w14:textId="19FFA1F5" w:rsidR="00FD0730" w:rsidRPr="00B169DF" w:rsidRDefault="00FD0730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</w:t>
            </w:r>
            <w:r w:rsidRPr="00B169DF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1E15" w14:textId="201DE156" w:rsidR="00FD0730" w:rsidRPr="00A15CF9" w:rsidRDefault="00A15CF9" w:rsidP="00A15C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A15CF9">
              <w:rPr>
                <w:rFonts w:ascii="Corbel" w:hAnsi="Corbel"/>
                <w:b w:val="0"/>
                <w:sz w:val="20"/>
                <w:szCs w:val="20"/>
              </w:rPr>
              <w:t>PROJEKT KONTRAKTU SOCJALNEGO,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07B7" w14:textId="36B093DF" w:rsidR="00FD0730" w:rsidRPr="0069721F" w:rsidRDefault="00A15CF9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15CF9" w:rsidRPr="00B169DF" w14:paraId="149AE8FD" w14:textId="77777777" w:rsidTr="00270BF3">
        <w:tc>
          <w:tcPr>
            <w:tcW w:w="1985" w:type="dxa"/>
          </w:tcPr>
          <w:p w14:paraId="146CB13D" w14:textId="35B66EFE" w:rsidR="00A15CF9" w:rsidRDefault="00A15CF9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A15CF9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2ED4" w14:textId="16F27B5E" w:rsidR="00A15CF9" w:rsidRPr="0069721F" w:rsidRDefault="00A15CF9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15CF9">
              <w:rPr>
                <w:rFonts w:ascii="Corbel" w:hAnsi="Corbel"/>
                <w:b w:val="0"/>
                <w:sz w:val="20"/>
                <w:szCs w:val="20"/>
              </w:rPr>
              <w:t>PROJEKT KONTRAKTU SOCJALNEGO, OBSERWACJA W TRAKCIE ZAJĘĆ</w:t>
            </w:r>
            <w:r>
              <w:rPr>
                <w:rFonts w:ascii="Corbel" w:hAnsi="Corbel"/>
                <w:b w:val="0"/>
                <w:sz w:val="20"/>
                <w:szCs w:val="20"/>
              </w:rPr>
              <w:t xml:space="preserve">, </w:t>
            </w:r>
            <w:r w:rsidRPr="00A15CF9">
              <w:rPr>
                <w:rFonts w:ascii="Corbel" w:hAnsi="Corbel"/>
                <w:b w:val="0"/>
                <w:szCs w:val="24"/>
              </w:rPr>
              <w:t>kolokwium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9414D" w14:textId="07F3073C" w:rsidR="00A15CF9" w:rsidRPr="0069721F" w:rsidRDefault="00A15CF9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15CF9" w:rsidRPr="00B169DF" w14:paraId="5A6EA0EC" w14:textId="77777777" w:rsidTr="00270BF3">
        <w:tc>
          <w:tcPr>
            <w:tcW w:w="1985" w:type="dxa"/>
          </w:tcPr>
          <w:p w14:paraId="1668212C" w14:textId="17B57E57" w:rsidR="00A15CF9" w:rsidRDefault="00A15CF9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15CF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D5952" w14:textId="4919FED8" w:rsidR="00A15CF9" w:rsidRPr="0069721F" w:rsidRDefault="00A15CF9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15CF9">
              <w:rPr>
                <w:rFonts w:ascii="Corbel" w:hAnsi="Corbel"/>
                <w:b w:val="0"/>
                <w:sz w:val="20"/>
                <w:szCs w:val="20"/>
              </w:rPr>
              <w:t>PROJEKT KONTRAKTU SOCJALNEGO,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6B70" w14:textId="7F739628" w:rsidR="00A15CF9" w:rsidRPr="0069721F" w:rsidRDefault="00A15CF9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15CF9" w:rsidRPr="00B169DF" w14:paraId="78AE510A" w14:textId="77777777" w:rsidTr="00270BF3">
        <w:tc>
          <w:tcPr>
            <w:tcW w:w="1985" w:type="dxa"/>
          </w:tcPr>
          <w:p w14:paraId="6049DE85" w14:textId="5A96ACAD" w:rsidR="00A15CF9" w:rsidRDefault="00A15CF9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84F0" w14:textId="6855258C" w:rsidR="00A15CF9" w:rsidRPr="0069721F" w:rsidRDefault="00A15CF9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15CF9">
              <w:rPr>
                <w:rFonts w:ascii="Corbel" w:hAnsi="Corbel"/>
                <w:b w:val="0"/>
                <w:sz w:val="20"/>
                <w:szCs w:val="20"/>
              </w:rPr>
              <w:t>PROJEKT KONTRAKTU SOCJALNEGO, OBSERWACJA W TRAKCIE ZAJĘĆ</w:t>
            </w:r>
            <w:r>
              <w:rPr>
                <w:rFonts w:ascii="Corbel" w:hAnsi="Corbel"/>
                <w:b w:val="0"/>
                <w:sz w:val="20"/>
                <w:szCs w:val="20"/>
              </w:rPr>
              <w:t xml:space="preserve">, </w:t>
            </w:r>
            <w:r w:rsidRPr="00A15CF9">
              <w:rPr>
                <w:rFonts w:ascii="Corbel" w:hAnsi="Corbel"/>
                <w:b w:val="0"/>
                <w:szCs w:val="24"/>
              </w:rPr>
              <w:t>kolokwium ustne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9EE4" w14:textId="5A110335" w:rsidR="00A15CF9" w:rsidRPr="0069721F" w:rsidRDefault="00A15CF9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15CF9" w:rsidRPr="00B169DF" w14:paraId="7997B906" w14:textId="77777777" w:rsidTr="00270BF3">
        <w:tc>
          <w:tcPr>
            <w:tcW w:w="1985" w:type="dxa"/>
          </w:tcPr>
          <w:p w14:paraId="2BA47942" w14:textId="0B3E9D58" w:rsidR="00A15CF9" w:rsidRDefault="00A15CF9" w:rsidP="00FD07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A720" w14:textId="75B4E4FB" w:rsidR="00A15CF9" w:rsidRPr="0069721F" w:rsidRDefault="00A15CF9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61C6" w14:textId="2837ACF2" w:rsidR="00A15CF9" w:rsidRPr="0069721F" w:rsidRDefault="00A15CF9" w:rsidP="00FD07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ADB5820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D0A39B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6E21654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E0AF864" w14:textId="77777777" w:rsidTr="00923D7D">
        <w:tc>
          <w:tcPr>
            <w:tcW w:w="9670" w:type="dxa"/>
          </w:tcPr>
          <w:p w14:paraId="7783B5C1" w14:textId="77777777" w:rsidR="00CF7F5B" w:rsidRPr="00CF7F5B" w:rsidRDefault="00CF7F5B" w:rsidP="00CF7F5B">
            <w:pPr>
              <w:spacing w:after="0" w:line="240" w:lineRule="auto"/>
              <w:rPr>
                <w:rFonts w:ascii="Corbel" w:hAnsi="Corbel" w:cs="Calibri"/>
                <w:b/>
                <w:smallCaps/>
                <w:sz w:val="20"/>
                <w:szCs w:val="20"/>
                <w:u w:val="single"/>
              </w:rPr>
            </w:pPr>
            <w:r w:rsidRPr="00CF7F5B">
              <w:rPr>
                <w:rFonts w:ascii="Corbel" w:hAnsi="Corbel" w:cs="Calibri"/>
                <w:b/>
                <w:smallCaps/>
                <w:sz w:val="20"/>
                <w:szCs w:val="20"/>
                <w:u w:val="single"/>
              </w:rPr>
              <w:t>Zaliczenie z oceną</w:t>
            </w:r>
          </w:p>
          <w:p w14:paraId="12E0ADD8" w14:textId="77777777" w:rsidR="00CF7F5B" w:rsidRPr="00CF7F5B" w:rsidRDefault="00CF7F5B" w:rsidP="00CF7F5B">
            <w:pPr>
              <w:spacing w:after="0" w:line="256" w:lineRule="auto"/>
              <w:rPr>
                <w:rFonts w:ascii="Corbel" w:hAnsi="Corbel"/>
                <w:iCs/>
                <w:sz w:val="24"/>
                <w:szCs w:val="24"/>
              </w:rPr>
            </w:pPr>
            <w:r w:rsidRPr="00CF7F5B">
              <w:rPr>
                <w:rFonts w:ascii="Corbel" w:hAnsi="Corbel"/>
                <w:iCs/>
                <w:sz w:val="24"/>
                <w:szCs w:val="24"/>
              </w:rPr>
              <w:t>Ustalenie oceny  Zaliczeniowej (końcowej )  na  podstawie wyszczególnionych poniżej zadań cząstkowych*:</w:t>
            </w:r>
          </w:p>
          <w:p w14:paraId="507A0445" w14:textId="77777777" w:rsidR="00CF7F5B" w:rsidRPr="00CF7F5B" w:rsidRDefault="00CF7F5B" w:rsidP="00CF7F5B">
            <w:pPr>
              <w:spacing w:after="0" w:line="256" w:lineRule="auto"/>
              <w:rPr>
                <w:rFonts w:ascii="Corbel" w:hAnsi="Corbel"/>
                <w:iCs/>
                <w:sz w:val="24"/>
                <w:szCs w:val="24"/>
              </w:rPr>
            </w:pPr>
            <w:r w:rsidRPr="00CF7F5B">
              <w:rPr>
                <w:rFonts w:ascii="Corbel" w:hAnsi="Corbel"/>
                <w:iCs/>
                <w:sz w:val="24"/>
                <w:szCs w:val="24"/>
              </w:rPr>
              <w:t>Zadania cząstkowe:</w:t>
            </w:r>
          </w:p>
          <w:p w14:paraId="7402ABDF" w14:textId="77777777" w:rsidR="00CF7F5B" w:rsidRPr="00CF7F5B" w:rsidRDefault="00CF7F5B" w:rsidP="00CF7F5B">
            <w:pPr>
              <w:spacing w:after="0" w:line="256" w:lineRule="auto"/>
              <w:rPr>
                <w:rFonts w:ascii="Corbel" w:hAnsi="Corbel"/>
                <w:iCs/>
                <w:sz w:val="24"/>
                <w:szCs w:val="24"/>
              </w:rPr>
            </w:pPr>
            <w:r w:rsidRPr="00CF7F5B">
              <w:rPr>
                <w:rFonts w:ascii="Corbel" w:hAnsi="Corbel"/>
                <w:iCs/>
                <w:sz w:val="24"/>
                <w:szCs w:val="24"/>
              </w:rPr>
              <w:t>1.  KOLOKWIUM  USTNE – (od 1%  do 30 %)</w:t>
            </w:r>
          </w:p>
          <w:p w14:paraId="25887DED" w14:textId="77777777" w:rsidR="00CF7F5B" w:rsidRPr="00CF7F5B" w:rsidRDefault="00CF7F5B" w:rsidP="00CF7F5B">
            <w:pPr>
              <w:spacing w:after="0" w:line="256" w:lineRule="auto"/>
              <w:rPr>
                <w:rFonts w:ascii="Corbel" w:hAnsi="Corbel"/>
                <w:iCs/>
                <w:sz w:val="24"/>
                <w:szCs w:val="24"/>
              </w:rPr>
            </w:pPr>
            <w:r w:rsidRPr="00CF7F5B">
              <w:rPr>
                <w:rFonts w:ascii="Corbel" w:hAnsi="Corbel"/>
                <w:iCs/>
                <w:sz w:val="24"/>
                <w:szCs w:val="24"/>
              </w:rPr>
              <w:t>2. OPRACOWANIE: PROJEKTU kontraktu socjalnego – (od 1% do 60%)</w:t>
            </w:r>
          </w:p>
          <w:p w14:paraId="0053C6F1" w14:textId="77777777" w:rsidR="00CF7F5B" w:rsidRPr="00CF7F5B" w:rsidRDefault="00CF7F5B" w:rsidP="00CF7F5B">
            <w:pPr>
              <w:spacing w:after="0" w:line="256" w:lineRule="auto"/>
              <w:rPr>
                <w:rFonts w:ascii="Corbel" w:hAnsi="Corbel"/>
                <w:iCs/>
                <w:sz w:val="24"/>
                <w:szCs w:val="24"/>
              </w:rPr>
            </w:pPr>
            <w:r w:rsidRPr="00CF7F5B">
              <w:rPr>
                <w:rFonts w:ascii="Corbel" w:hAnsi="Corbel"/>
                <w:iCs/>
                <w:sz w:val="24"/>
                <w:szCs w:val="24"/>
              </w:rPr>
              <w:t>3. OBECNOŚĆ I AKTYWNOŚĆ NA ZAJĘCIACH, UDZIAŁ W DYSKUSJI  (od 1% do 10%)</w:t>
            </w:r>
          </w:p>
          <w:p w14:paraId="2903B6DC" w14:textId="77777777" w:rsidR="00CF7F5B" w:rsidRPr="00CF7F5B" w:rsidRDefault="00CF7F5B" w:rsidP="00CF7F5B">
            <w:pPr>
              <w:spacing w:after="0" w:line="256" w:lineRule="auto"/>
              <w:rPr>
                <w:rFonts w:ascii="Corbel" w:hAnsi="Corbel"/>
                <w:iCs/>
                <w:sz w:val="24"/>
                <w:szCs w:val="24"/>
              </w:rPr>
            </w:pPr>
          </w:p>
          <w:p w14:paraId="0E8AEF51" w14:textId="77777777" w:rsidR="00CF7F5B" w:rsidRPr="00CF7F5B" w:rsidRDefault="00CF7F5B" w:rsidP="00CF7F5B">
            <w:pPr>
              <w:spacing w:after="0" w:line="256" w:lineRule="auto"/>
              <w:rPr>
                <w:rFonts w:ascii="Corbel" w:hAnsi="Corbel"/>
                <w:iCs/>
                <w:sz w:val="24"/>
                <w:szCs w:val="24"/>
              </w:rPr>
            </w:pPr>
            <w:r w:rsidRPr="00CF7F5B">
              <w:rPr>
                <w:rFonts w:ascii="Corbel" w:hAnsi="Corbel"/>
                <w:iCs/>
                <w:sz w:val="24"/>
                <w:szCs w:val="24"/>
              </w:rPr>
              <w:t>* Łączna suma punktów procentowych (%) uzyskanych z każdego, zadania cząstkowego - od 1 do 3 - będzie  ostatecznie odnoszona do skali z oceną finalną (od 5.0 do 2.0), która jest załączona  poniżej:</w:t>
            </w:r>
          </w:p>
          <w:p w14:paraId="030BACAE" w14:textId="77777777" w:rsidR="00CF7F5B" w:rsidRPr="00CF7F5B" w:rsidRDefault="00CF7F5B" w:rsidP="00CF7F5B">
            <w:pPr>
              <w:spacing w:after="0" w:line="256" w:lineRule="auto"/>
              <w:rPr>
                <w:rFonts w:ascii="Corbel" w:hAnsi="Corbel"/>
                <w:iCs/>
                <w:sz w:val="24"/>
                <w:szCs w:val="24"/>
              </w:rPr>
            </w:pPr>
            <w:r w:rsidRPr="00CF7F5B">
              <w:rPr>
                <w:rFonts w:ascii="Corbel" w:hAnsi="Corbel"/>
                <w:iCs/>
                <w:sz w:val="24"/>
                <w:szCs w:val="24"/>
              </w:rPr>
              <w:t>100 - 91%  (5.0)</w:t>
            </w:r>
          </w:p>
          <w:p w14:paraId="71EC2FCD" w14:textId="77777777" w:rsidR="00CF7F5B" w:rsidRPr="00CF7F5B" w:rsidRDefault="00CF7F5B" w:rsidP="00CF7F5B">
            <w:pPr>
              <w:spacing w:after="0" w:line="256" w:lineRule="auto"/>
              <w:rPr>
                <w:rFonts w:ascii="Corbel" w:hAnsi="Corbel"/>
                <w:iCs/>
                <w:sz w:val="24"/>
                <w:szCs w:val="24"/>
              </w:rPr>
            </w:pPr>
            <w:r w:rsidRPr="00CF7F5B">
              <w:rPr>
                <w:rFonts w:ascii="Corbel" w:hAnsi="Corbel"/>
                <w:iCs/>
                <w:sz w:val="24"/>
                <w:szCs w:val="24"/>
              </w:rPr>
              <w:t>90 - 82%  (4.5)</w:t>
            </w:r>
          </w:p>
          <w:p w14:paraId="0CF2CC35" w14:textId="77777777" w:rsidR="00CF7F5B" w:rsidRPr="00CF7F5B" w:rsidRDefault="00CF7F5B" w:rsidP="00CF7F5B">
            <w:pPr>
              <w:spacing w:after="0" w:line="256" w:lineRule="auto"/>
              <w:rPr>
                <w:rFonts w:ascii="Corbel" w:hAnsi="Corbel"/>
                <w:iCs/>
                <w:sz w:val="24"/>
                <w:szCs w:val="24"/>
              </w:rPr>
            </w:pPr>
            <w:r w:rsidRPr="00CF7F5B">
              <w:rPr>
                <w:rFonts w:ascii="Corbel" w:hAnsi="Corbel"/>
                <w:iCs/>
                <w:sz w:val="24"/>
                <w:szCs w:val="24"/>
              </w:rPr>
              <w:t>81 - 73% (4.0)</w:t>
            </w:r>
          </w:p>
          <w:p w14:paraId="5990B3B1" w14:textId="77777777" w:rsidR="00CF7F5B" w:rsidRPr="00CF7F5B" w:rsidRDefault="00CF7F5B" w:rsidP="00CF7F5B">
            <w:pPr>
              <w:spacing w:after="0" w:line="256" w:lineRule="auto"/>
              <w:rPr>
                <w:rFonts w:ascii="Corbel" w:hAnsi="Corbel"/>
                <w:iCs/>
                <w:sz w:val="24"/>
                <w:szCs w:val="24"/>
              </w:rPr>
            </w:pPr>
            <w:r w:rsidRPr="00CF7F5B">
              <w:rPr>
                <w:rFonts w:ascii="Corbel" w:hAnsi="Corbel"/>
                <w:iCs/>
                <w:sz w:val="24"/>
                <w:szCs w:val="24"/>
              </w:rPr>
              <w:t>72 - 64% (3.5)</w:t>
            </w:r>
          </w:p>
          <w:p w14:paraId="1F4A6E1C" w14:textId="77777777" w:rsidR="00CF7F5B" w:rsidRPr="00CF7F5B" w:rsidRDefault="00CF7F5B" w:rsidP="00CF7F5B">
            <w:pPr>
              <w:spacing w:after="0" w:line="256" w:lineRule="auto"/>
              <w:rPr>
                <w:rFonts w:ascii="Corbel" w:hAnsi="Corbel"/>
                <w:iCs/>
                <w:sz w:val="24"/>
                <w:szCs w:val="24"/>
              </w:rPr>
            </w:pPr>
            <w:r w:rsidRPr="00CF7F5B">
              <w:rPr>
                <w:rFonts w:ascii="Corbel" w:hAnsi="Corbel"/>
                <w:iCs/>
                <w:sz w:val="24"/>
                <w:szCs w:val="24"/>
              </w:rPr>
              <w:t>63 - 55% (3.0)</w:t>
            </w:r>
          </w:p>
          <w:p w14:paraId="36E799FB" w14:textId="056EF5BA" w:rsidR="0085747A" w:rsidRPr="00B169DF" w:rsidRDefault="00CF7F5B" w:rsidP="00CF7F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F7F5B">
              <w:rPr>
                <w:rFonts w:ascii="Corbel" w:hAnsi="Corbel"/>
                <w:b w:val="0"/>
                <w:iCs/>
                <w:smallCaps w:val="0"/>
                <w:szCs w:val="24"/>
              </w:rPr>
              <w:t>54% i mniej (2.0)</w:t>
            </w:r>
          </w:p>
        </w:tc>
      </w:tr>
    </w:tbl>
    <w:p w14:paraId="35E7F5B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B0C3C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A112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74904C3B" w14:textId="77777777" w:rsidTr="003E1941">
        <w:tc>
          <w:tcPr>
            <w:tcW w:w="4962" w:type="dxa"/>
            <w:vAlign w:val="center"/>
          </w:tcPr>
          <w:p w14:paraId="34531EEC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D6052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B19364A" w14:textId="77777777" w:rsidTr="00923D7D">
        <w:tc>
          <w:tcPr>
            <w:tcW w:w="4962" w:type="dxa"/>
          </w:tcPr>
          <w:p w14:paraId="5EC973E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718571" w14:textId="049A2FA3" w:rsidR="0085747A" w:rsidRPr="00B169DF" w:rsidRDefault="00CF7F5B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4E74B28F" w14:textId="77777777" w:rsidTr="00923D7D">
        <w:tc>
          <w:tcPr>
            <w:tcW w:w="4962" w:type="dxa"/>
          </w:tcPr>
          <w:p w14:paraId="014480A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07B93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586DB0" w14:textId="1260612E" w:rsidR="00C61DC5" w:rsidRPr="00B169DF" w:rsidRDefault="003C146F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B169DF" w14:paraId="70BB935D" w14:textId="77777777" w:rsidTr="00923D7D">
        <w:tc>
          <w:tcPr>
            <w:tcW w:w="4962" w:type="dxa"/>
          </w:tcPr>
          <w:p w14:paraId="1A5E1923" w14:textId="3BDAE14B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707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6F71A60" w14:textId="500DECF6" w:rsidR="00C61DC5" w:rsidRPr="00B169DF" w:rsidRDefault="003C146F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B169DF" w14:paraId="0B60230A" w14:textId="77777777" w:rsidTr="00923D7D">
        <w:tc>
          <w:tcPr>
            <w:tcW w:w="4962" w:type="dxa"/>
          </w:tcPr>
          <w:p w14:paraId="6711435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51DB8B" w14:textId="7C2F02C9" w:rsidR="0085747A" w:rsidRPr="00B169DF" w:rsidRDefault="003C146F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4F39A71C" w14:textId="77777777" w:rsidTr="00923D7D">
        <w:tc>
          <w:tcPr>
            <w:tcW w:w="4962" w:type="dxa"/>
          </w:tcPr>
          <w:p w14:paraId="022CEB5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4C03C7" w14:textId="22723D4E" w:rsidR="0085747A" w:rsidRPr="00B169DF" w:rsidRDefault="003C146F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CCC864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30A1C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A6C0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76CE957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B169DF" w14:paraId="2E250A0F" w14:textId="77777777" w:rsidTr="000E6163">
        <w:trPr>
          <w:trHeight w:val="397"/>
        </w:trPr>
        <w:tc>
          <w:tcPr>
            <w:tcW w:w="3544" w:type="dxa"/>
          </w:tcPr>
          <w:p w14:paraId="6E47EE8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896D98E" w14:textId="0CD593F9" w:rsidR="0085747A" w:rsidRPr="00B169DF" w:rsidRDefault="00CF7F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355C48DB" w14:textId="77777777" w:rsidTr="000E6163">
        <w:trPr>
          <w:trHeight w:val="397"/>
        </w:trPr>
        <w:tc>
          <w:tcPr>
            <w:tcW w:w="3544" w:type="dxa"/>
          </w:tcPr>
          <w:p w14:paraId="5DFFA36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2BE0D0" w14:textId="789A8228" w:rsidR="0085747A" w:rsidRPr="00B169DF" w:rsidRDefault="00CF7F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063C35D" w14:textId="33BC7E06" w:rsidR="003E1941" w:rsidRDefault="003E1941" w:rsidP="003C146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3B83D8" w14:textId="77777777" w:rsidR="003C146F" w:rsidRPr="00B169DF" w:rsidRDefault="003C146F" w:rsidP="003C146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4A9D66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0F85515C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B169DF" w14:paraId="7130C5E0" w14:textId="77777777" w:rsidTr="000E6163">
        <w:trPr>
          <w:trHeight w:val="397"/>
        </w:trPr>
        <w:tc>
          <w:tcPr>
            <w:tcW w:w="9072" w:type="dxa"/>
          </w:tcPr>
          <w:p w14:paraId="2BB05B98" w14:textId="40E9105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4823A03C" w14:textId="77777777" w:rsidR="00E73166" w:rsidRDefault="00E731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06A441" w14:textId="77777777" w:rsidR="003C146F" w:rsidRPr="003C146F" w:rsidRDefault="003C146F" w:rsidP="003C146F">
            <w:pPr>
              <w:numPr>
                <w:ilvl w:val="0"/>
                <w:numId w:val="5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C146F">
              <w:rPr>
                <w:rFonts w:ascii="Corbel" w:hAnsi="Corbel"/>
                <w:color w:val="000000"/>
                <w:sz w:val="24"/>
                <w:szCs w:val="24"/>
              </w:rPr>
              <w:t>Włoch A., Domaradzki P. (2005). Kontrakt socjalny – przewodnik dla pracowników ośrodków pomocy społecznej, „ Praca Socjalna” Nr 3, s.3-85.</w:t>
            </w:r>
          </w:p>
          <w:p w14:paraId="09D82E74" w14:textId="77777777" w:rsidR="003C146F" w:rsidRPr="003C146F" w:rsidRDefault="003C146F" w:rsidP="003C146F">
            <w:pPr>
              <w:numPr>
                <w:ilvl w:val="0"/>
                <w:numId w:val="5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C146F">
              <w:rPr>
                <w:rFonts w:ascii="Corbel" w:hAnsi="Corbel"/>
                <w:color w:val="000000"/>
                <w:sz w:val="24"/>
                <w:szCs w:val="24"/>
              </w:rPr>
              <w:t xml:space="preserve">Cybulska R., Zacharko L., Żołnierczyk E. (2010). Kontrakt socjalny. Pracownik socjalny. Wrocław: </w:t>
            </w:r>
            <w:proofErr w:type="spellStart"/>
            <w:r w:rsidRPr="003C146F">
              <w:rPr>
                <w:rFonts w:ascii="Corbel" w:hAnsi="Corbel"/>
                <w:color w:val="000000"/>
                <w:sz w:val="24"/>
                <w:szCs w:val="24"/>
              </w:rPr>
              <w:t>Presshouse</w:t>
            </w:r>
            <w:proofErr w:type="spellEnd"/>
            <w:r w:rsidRPr="003C146F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457ACDA4" w14:textId="77777777" w:rsidR="003C146F" w:rsidRPr="003C146F" w:rsidRDefault="003C146F" w:rsidP="003C146F">
            <w:pPr>
              <w:numPr>
                <w:ilvl w:val="0"/>
                <w:numId w:val="5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C146F">
              <w:rPr>
                <w:rFonts w:ascii="Corbel" w:hAnsi="Corbel"/>
                <w:color w:val="000000"/>
                <w:sz w:val="24"/>
                <w:szCs w:val="24"/>
              </w:rPr>
              <w:t>Rudzka A. (2012). Rola pracownika socjalnego przy zawieraniu, monitorowaniu, ewaluacji kontraktu. W: Błasiak D., Piątkowska-Lipka I.(red.), Rola pracy socjalnej w przeciwdziałaniu zjawisku wykluczenia społecznego, Katowice: Regionalny Ośrodek Polityki Społecznej Województwa Śląskiego, s.96-100.</w:t>
            </w:r>
          </w:p>
          <w:p w14:paraId="132FDA95" w14:textId="77777777" w:rsidR="003C146F" w:rsidRPr="003C146F" w:rsidRDefault="003C146F" w:rsidP="003C146F">
            <w:pPr>
              <w:numPr>
                <w:ilvl w:val="0"/>
                <w:numId w:val="5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3C146F">
              <w:rPr>
                <w:rFonts w:ascii="Corbel" w:hAnsi="Corbel"/>
                <w:color w:val="000000"/>
                <w:sz w:val="24"/>
                <w:szCs w:val="24"/>
              </w:rPr>
              <w:t>Krasiejko</w:t>
            </w:r>
            <w:proofErr w:type="spellEnd"/>
            <w:r w:rsidRPr="003C146F">
              <w:rPr>
                <w:rFonts w:ascii="Corbel" w:hAnsi="Corbel"/>
                <w:color w:val="000000"/>
                <w:sz w:val="24"/>
                <w:szCs w:val="24"/>
              </w:rPr>
              <w:t xml:space="preserve"> I. (2014). Kontrakt socjalny. Idea i praktyka, „Pracownik Socjalny”, nr 34, s.12-15.</w:t>
            </w:r>
          </w:p>
          <w:p w14:paraId="2DE13CFA" w14:textId="01CE323E" w:rsidR="003C146F" w:rsidRPr="003C146F" w:rsidRDefault="003C146F" w:rsidP="003C146F">
            <w:pPr>
              <w:numPr>
                <w:ilvl w:val="0"/>
                <w:numId w:val="5"/>
              </w:numPr>
              <w:spacing w:after="0" w:line="240" w:lineRule="auto"/>
              <w:ind w:left="315" w:hanging="315"/>
              <w:contextualSpacing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3C146F">
              <w:rPr>
                <w:rFonts w:ascii="Corbel" w:hAnsi="Corbel"/>
                <w:color w:val="000000"/>
                <w:sz w:val="24"/>
                <w:szCs w:val="24"/>
              </w:rPr>
              <w:t>Krasiejko</w:t>
            </w:r>
            <w:proofErr w:type="spellEnd"/>
            <w:r w:rsidRPr="003C146F">
              <w:rPr>
                <w:rFonts w:ascii="Corbel" w:hAnsi="Corbel"/>
                <w:color w:val="000000"/>
                <w:sz w:val="24"/>
                <w:szCs w:val="24"/>
              </w:rPr>
              <w:t xml:space="preserve"> I. (2006). Kilka uwag o warsztacie pracownika socjalnego, „Praca Socjalna”</w:t>
            </w:r>
            <w:r w:rsidR="000E616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3C146F">
              <w:rPr>
                <w:rFonts w:ascii="Corbel" w:hAnsi="Corbel"/>
                <w:color w:val="000000"/>
                <w:sz w:val="24"/>
                <w:szCs w:val="24"/>
              </w:rPr>
              <w:t>nr 4,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3C146F">
              <w:rPr>
                <w:rFonts w:ascii="Corbel" w:hAnsi="Corbel"/>
                <w:color w:val="000000"/>
                <w:sz w:val="24"/>
                <w:szCs w:val="24"/>
              </w:rPr>
              <w:t>s. [105]-110.</w:t>
            </w:r>
          </w:p>
          <w:p w14:paraId="088F0147" w14:textId="34ED1B29" w:rsidR="00970718" w:rsidRPr="00970718" w:rsidRDefault="003C146F" w:rsidP="005F1647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C14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Kotlarska-Michalska A.(red.). (1999). Diagnozowanie i projektowanie w pracy socjalnej, Poznań: UAM.</w:t>
            </w:r>
          </w:p>
        </w:tc>
      </w:tr>
      <w:tr w:rsidR="0085747A" w:rsidRPr="00B169DF" w14:paraId="3D473C6E" w14:textId="77777777" w:rsidTr="000E6163">
        <w:trPr>
          <w:trHeight w:val="397"/>
        </w:trPr>
        <w:tc>
          <w:tcPr>
            <w:tcW w:w="9072" w:type="dxa"/>
          </w:tcPr>
          <w:p w14:paraId="2157448F" w14:textId="19C6E91A" w:rsidR="0085747A" w:rsidRDefault="0085747A" w:rsidP="006F4F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E952F9" w14:textId="77777777" w:rsidR="00E73166" w:rsidRDefault="00E73166" w:rsidP="006F4F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240E58" w14:textId="58211411" w:rsidR="00970718" w:rsidRPr="00970718" w:rsidRDefault="003C146F" w:rsidP="005F1647">
            <w:pPr>
              <w:spacing w:after="0" w:line="240" w:lineRule="auto"/>
              <w:ind w:left="171" w:hanging="171"/>
              <w:jc w:val="both"/>
              <w:rPr>
                <w:rFonts w:ascii="Corbel" w:eastAsia="Cambria" w:hAnsi="Corbel"/>
                <w:sz w:val="24"/>
                <w:szCs w:val="24"/>
                <w:lang w:val="en-GB"/>
              </w:rPr>
            </w:pPr>
            <w:r w:rsidRPr="00785019">
              <w:rPr>
                <w:rFonts w:ascii="Corbel" w:eastAsia="Cambria" w:hAnsi="Corbel"/>
                <w:sz w:val="24"/>
                <w:szCs w:val="24"/>
              </w:rPr>
              <w:t xml:space="preserve">• Nocuń A., </w:t>
            </w:r>
            <w:proofErr w:type="spellStart"/>
            <w:r w:rsidRPr="00785019">
              <w:rPr>
                <w:rFonts w:ascii="Corbel" w:eastAsia="Cambria" w:hAnsi="Corbel"/>
                <w:sz w:val="24"/>
                <w:szCs w:val="24"/>
              </w:rPr>
              <w:t>Szmagalski</w:t>
            </w:r>
            <w:proofErr w:type="spellEnd"/>
            <w:r w:rsidRPr="00785019">
              <w:rPr>
                <w:rFonts w:ascii="Corbel" w:eastAsia="Cambria" w:hAnsi="Corbel"/>
                <w:sz w:val="24"/>
                <w:szCs w:val="24"/>
              </w:rPr>
              <w:t xml:space="preserve"> J. (1998). Podstawowe umiejętności w pracy socjalnej i ich kształcenie: porozumiewanie się, rozwiązywanie problemów i konfliktów. </w:t>
            </w:r>
            <w:r w:rsidRPr="003C146F">
              <w:rPr>
                <w:rFonts w:ascii="Corbel" w:eastAsia="Cambria" w:hAnsi="Corbel"/>
                <w:sz w:val="24"/>
                <w:szCs w:val="24"/>
                <w:lang w:val="en-GB"/>
              </w:rPr>
              <w:t xml:space="preserve">Katowice: </w:t>
            </w:r>
            <w:proofErr w:type="spellStart"/>
            <w:r w:rsidRPr="003C146F">
              <w:rPr>
                <w:rFonts w:ascii="Corbel" w:eastAsia="Cambria" w:hAnsi="Corbel"/>
                <w:sz w:val="24"/>
                <w:szCs w:val="24"/>
                <w:lang w:val="en-GB"/>
              </w:rPr>
              <w:t>Śląsk</w:t>
            </w:r>
            <w:proofErr w:type="spellEnd"/>
            <w:r w:rsidRPr="003C146F">
              <w:rPr>
                <w:rFonts w:ascii="Corbel" w:eastAsia="Cambria" w:hAnsi="Corbel"/>
                <w:sz w:val="24"/>
                <w:szCs w:val="24"/>
                <w:lang w:val="en-GB"/>
              </w:rPr>
              <w:t>.</w:t>
            </w:r>
          </w:p>
        </w:tc>
      </w:tr>
    </w:tbl>
    <w:p w14:paraId="70E6288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2DA9FD" w14:textId="36B6119B" w:rsidR="0085747A" w:rsidRPr="00B169DF" w:rsidRDefault="0085747A" w:rsidP="000E6163">
      <w:pPr>
        <w:pStyle w:val="Punktygwne"/>
        <w:spacing w:before="0" w:after="0"/>
        <w:ind w:firstLine="708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3358B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7F13A" w14:textId="77777777" w:rsidR="001B13B8" w:rsidRDefault="001B13B8" w:rsidP="00C16ABF">
      <w:pPr>
        <w:spacing w:after="0" w:line="240" w:lineRule="auto"/>
      </w:pPr>
      <w:r>
        <w:separator/>
      </w:r>
    </w:p>
  </w:endnote>
  <w:endnote w:type="continuationSeparator" w:id="0">
    <w:p w14:paraId="0AD80CEB" w14:textId="77777777" w:rsidR="001B13B8" w:rsidRDefault="001B13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375950"/>
      <w:docPartObj>
        <w:docPartGallery w:val="Page Numbers (Bottom of Page)"/>
        <w:docPartUnique/>
      </w:docPartObj>
    </w:sdtPr>
    <w:sdtEndPr/>
    <w:sdtContent>
      <w:p w14:paraId="48710143" w14:textId="67C9FB53" w:rsidR="006F4F36" w:rsidRDefault="006F4F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13F7C7" w14:textId="77777777" w:rsidR="006F4F36" w:rsidRDefault="006F4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CF0B2" w14:textId="77777777" w:rsidR="001B13B8" w:rsidRDefault="001B13B8" w:rsidP="00C16ABF">
      <w:pPr>
        <w:spacing w:after="0" w:line="240" w:lineRule="auto"/>
      </w:pPr>
      <w:r>
        <w:separator/>
      </w:r>
    </w:p>
  </w:footnote>
  <w:footnote w:type="continuationSeparator" w:id="0">
    <w:p w14:paraId="3E56C4FF" w14:textId="77777777" w:rsidR="001B13B8" w:rsidRDefault="001B13B8" w:rsidP="00C16ABF">
      <w:pPr>
        <w:spacing w:after="0" w:line="240" w:lineRule="auto"/>
      </w:pPr>
      <w:r>
        <w:continuationSeparator/>
      </w:r>
    </w:p>
  </w:footnote>
  <w:footnote w:id="1">
    <w:p w14:paraId="3F61B83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B74DC"/>
    <w:multiLevelType w:val="hybridMultilevel"/>
    <w:tmpl w:val="92B80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DB2E20"/>
    <w:multiLevelType w:val="hybridMultilevel"/>
    <w:tmpl w:val="9E9A0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63A"/>
    <w:rsid w:val="00044C82"/>
    <w:rsid w:val="00066AD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9AF"/>
    <w:rsid w:val="000D04B0"/>
    <w:rsid w:val="000E6163"/>
    <w:rsid w:val="000F1C57"/>
    <w:rsid w:val="000F2FEC"/>
    <w:rsid w:val="000F5615"/>
    <w:rsid w:val="001045A1"/>
    <w:rsid w:val="0012269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93BCE"/>
    <w:rsid w:val="001A70D2"/>
    <w:rsid w:val="001B13B8"/>
    <w:rsid w:val="001D657B"/>
    <w:rsid w:val="001D7B54"/>
    <w:rsid w:val="001E0209"/>
    <w:rsid w:val="001F2626"/>
    <w:rsid w:val="001F2CA2"/>
    <w:rsid w:val="002144C0"/>
    <w:rsid w:val="0022477D"/>
    <w:rsid w:val="002278A9"/>
    <w:rsid w:val="002336F9"/>
    <w:rsid w:val="00236961"/>
    <w:rsid w:val="0024028F"/>
    <w:rsid w:val="00244ABC"/>
    <w:rsid w:val="00281FF2"/>
    <w:rsid w:val="002857DE"/>
    <w:rsid w:val="0028784E"/>
    <w:rsid w:val="00291567"/>
    <w:rsid w:val="002A22BF"/>
    <w:rsid w:val="002A2389"/>
    <w:rsid w:val="002A671D"/>
    <w:rsid w:val="002B4D55"/>
    <w:rsid w:val="002B5EA0"/>
    <w:rsid w:val="002B6119"/>
    <w:rsid w:val="002C1F06"/>
    <w:rsid w:val="002D103F"/>
    <w:rsid w:val="002D3375"/>
    <w:rsid w:val="002D73D4"/>
    <w:rsid w:val="002F02A3"/>
    <w:rsid w:val="002F4ABE"/>
    <w:rsid w:val="002F4B75"/>
    <w:rsid w:val="003018BA"/>
    <w:rsid w:val="0030395F"/>
    <w:rsid w:val="00305C92"/>
    <w:rsid w:val="003151C5"/>
    <w:rsid w:val="003343CF"/>
    <w:rsid w:val="003358BA"/>
    <w:rsid w:val="00346FE9"/>
    <w:rsid w:val="0034759A"/>
    <w:rsid w:val="003503F6"/>
    <w:rsid w:val="003530DD"/>
    <w:rsid w:val="00363F78"/>
    <w:rsid w:val="003A0A5B"/>
    <w:rsid w:val="003A1176"/>
    <w:rsid w:val="003C0BAE"/>
    <w:rsid w:val="003C146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7A2"/>
    <w:rsid w:val="00431D5C"/>
    <w:rsid w:val="004362C6"/>
    <w:rsid w:val="00437FA2"/>
    <w:rsid w:val="00445970"/>
    <w:rsid w:val="00461EFC"/>
    <w:rsid w:val="004652C2"/>
    <w:rsid w:val="004677F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B439E"/>
    <w:rsid w:val="004D31C0"/>
    <w:rsid w:val="004D5282"/>
    <w:rsid w:val="004E3DE4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81F9A"/>
    <w:rsid w:val="0059484D"/>
    <w:rsid w:val="005A0855"/>
    <w:rsid w:val="005A3196"/>
    <w:rsid w:val="005C080F"/>
    <w:rsid w:val="005C55E5"/>
    <w:rsid w:val="005C696A"/>
    <w:rsid w:val="005E6E85"/>
    <w:rsid w:val="005F1647"/>
    <w:rsid w:val="005F31D2"/>
    <w:rsid w:val="005F76A3"/>
    <w:rsid w:val="0061029B"/>
    <w:rsid w:val="00614E6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21F"/>
    <w:rsid w:val="006B76DB"/>
    <w:rsid w:val="006D050F"/>
    <w:rsid w:val="006D6139"/>
    <w:rsid w:val="006E5D65"/>
    <w:rsid w:val="006F1282"/>
    <w:rsid w:val="006F1FBC"/>
    <w:rsid w:val="006F31E2"/>
    <w:rsid w:val="006F4F3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01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6FBF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09C"/>
    <w:rsid w:val="008C5147"/>
    <w:rsid w:val="008C5359"/>
    <w:rsid w:val="008C5363"/>
    <w:rsid w:val="008D3DFB"/>
    <w:rsid w:val="008E64F4"/>
    <w:rsid w:val="008F12C9"/>
    <w:rsid w:val="008F6E29"/>
    <w:rsid w:val="00916188"/>
    <w:rsid w:val="009226A3"/>
    <w:rsid w:val="00923D7D"/>
    <w:rsid w:val="00946087"/>
    <w:rsid w:val="009508DF"/>
    <w:rsid w:val="00950DAC"/>
    <w:rsid w:val="00954A07"/>
    <w:rsid w:val="00970718"/>
    <w:rsid w:val="00997F14"/>
    <w:rsid w:val="009A78D9"/>
    <w:rsid w:val="009C012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5CF9"/>
    <w:rsid w:val="00A2245B"/>
    <w:rsid w:val="00A27B2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492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593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6E7"/>
    <w:rsid w:val="00C67E92"/>
    <w:rsid w:val="00C70A26"/>
    <w:rsid w:val="00C766DF"/>
    <w:rsid w:val="00C94B98"/>
    <w:rsid w:val="00CA2B96"/>
    <w:rsid w:val="00CA5089"/>
    <w:rsid w:val="00CC0A48"/>
    <w:rsid w:val="00CC0B1B"/>
    <w:rsid w:val="00CD6897"/>
    <w:rsid w:val="00CE5BAC"/>
    <w:rsid w:val="00CF25BE"/>
    <w:rsid w:val="00CF78ED"/>
    <w:rsid w:val="00CF7F5B"/>
    <w:rsid w:val="00D02B25"/>
    <w:rsid w:val="00D02EBA"/>
    <w:rsid w:val="00D17C3C"/>
    <w:rsid w:val="00D26B2C"/>
    <w:rsid w:val="00D3397B"/>
    <w:rsid w:val="00D352C9"/>
    <w:rsid w:val="00D3792B"/>
    <w:rsid w:val="00D425B2"/>
    <w:rsid w:val="00D428D6"/>
    <w:rsid w:val="00D552B2"/>
    <w:rsid w:val="00D608D1"/>
    <w:rsid w:val="00D74119"/>
    <w:rsid w:val="00D8075B"/>
    <w:rsid w:val="00D8678B"/>
    <w:rsid w:val="00D95E23"/>
    <w:rsid w:val="00DA2114"/>
    <w:rsid w:val="00DB545F"/>
    <w:rsid w:val="00DC34A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3166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0730"/>
    <w:rsid w:val="00FD503F"/>
    <w:rsid w:val="00FD7589"/>
    <w:rsid w:val="00FE7D1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910BD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2F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2FE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F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FE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E8010-E337-4E91-8C7D-17182192D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563</TotalTime>
  <Pages>5</Pages>
  <Words>1140</Words>
  <Characters>6846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36</cp:revision>
  <cp:lastPrinted>2019-02-06T12:12:00Z</cp:lastPrinted>
  <dcterms:created xsi:type="dcterms:W3CDTF">2019-03-06T14:29:00Z</dcterms:created>
  <dcterms:modified xsi:type="dcterms:W3CDTF">2024-08-07T10:30:00Z</dcterms:modified>
</cp:coreProperties>
</file>